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ntact Information"/>
        <w:bidi w:val="0"/>
      </w:pPr>
      <w:r>
        <w:rPr>
          <w:rtl w:val="0"/>
        </w:rPr>
        <w:t>IT Professional</w:t>
      </w:r>
    </w:p>
    <w:p>
      <w:pPr>
        <w:pStyle w:val="Name"/>
        <w:bidi w:val="0"/>
      </w:pPr>
      <w:r>
        <w:rPr>
          <w:rtl w:val="0"/>
        </w:rPr>
        <w:t>Seth Torgerson</w:t>
      </w:r>
    </w:p>
    <w:p>
      <w:pPr>
        <w:pStyle w:val="Heading"/>
        <w:bidi w:val="0"/>
      </w:pPr>
      <w:r>
        <w:rPr>
          <w:rtl w:val="0"/>
        </w:rPr>
        <w:t>Profile</w:t>
      </w:r>
    </w:p>
    <w:p>
      <w:pPr>
        <w:pStyle w:val="Body"/>
        <w:bidi w:val="0"/>
      </w:pPr>
      <w:r>
        <w:rPr>
          <w:rtl w:val="0"/>
        </w:rPr>
        <w:t>Detailed and dedicated IT professional with over 10 years experience in installing and maintaining computer systems ranging from desktops to network systems.  Highly skilled in using various software and analytical tools both locally and remotely with a keen eye to detail.  Provide timely customer support through systematic analysis of problems and resolving issues.</w:t>
      </w:r>
    </w:p>
    <w:p>
      <w:pPr>
        <w:pStyle w:val="Heading"/>
        <w:bidi w:val="0"/>
      </w:pPr>
      <w:r>
        <w:rPr>
          <w:rtl w:val="0"/>
        </w:rPr>
        <w:t>Experience</w:t>
      </w:r>
    </w:p>
    <w:p>
      <w:pPr>
        <w:pStyle w:val="Heading 2"/>
        <w:bidi w:val="0"/>
      </w:pPr>
      <w:r>
        <w:rPr>
          <w:rtl w:val="0"/>
        </w:rPr>
        <w:t>Network Analyst - Status information  Systems 2022-2023</w:t>
      </w:r>
    </w:p>
    <w:p>
      <w:pPr>
        <w:pStyle w:val="Body"/>
        <w:bidi w:val="0"/>
      </w:pPr>
      <w:r>
        <w:rPr>
          <w:rtl w:val="0"/>
        </w:rPr>
        <w:t xml:space="preserve">Prevented client downtime with timely troubleshooting and backup of servers and work stations from remote location.   </w:t>
      </w:r>
    </w:p>
    <w:p>
      <w:pPr>
        <w:pStyle w:val="Heading 2"/>
        <w:bidi w:val="0"/>
      </w:pPr>
      <w:r>
        <w:rPr>
          <w:rtl w:val="0"/>
        </w:rPr>
        <w:t>Network Controller - American Toeless 2021-2923</w:t>
      </w:r>
    </w:p>
    <w:p>
      <w:pPr>
        <w:pStyle w:val="Body"/>
        <w:bidi w:val="0"/>
      </w:pPr>
      <w:r>
        <w:rPr>
          <w:rtl w:val="0"/>
        </w:rPr>
        <w:t>Improved customer capabilities through installation and provisioning of new customer circuits as well as disconnecting circuits no longer needed.</w:t>
      </w:r>
    </w:p>
    <w:p>
      <w:pPr>
        <w:pStyle w:val="Heading 2"/>
        <w:bidi w:val="0"/>
      </w:pPr>
      <w:r>
        <w:rPr>
          <w:rtl w:val="0"/>
        </w:rPr>
        <w:t>Logistics coordinator - Keysight technologies 2020-2021</w:t>
      </w:r>
    </w:p>
    <w:p>
      <w:pPr>
        <w:pStyle w:val="Body"/>
        <w:bidi w:val="0"/>
      </w:pPr>
      <w:r>
        <w:rPr>
          <w:rtl w:val="0"/>
        </w:rPr>
        <w:t xml:space="preserve">Supported both domestic and international customers through timely receipt and testing electronic instruments.  Implemented required repair or calibration workflows according to customer needs.  Gained knowledge of U.S. customs procedure in order to return instruments to international customers.   </w:t>
      </w:r>
    </w:p>
    <w:p>
      <w:pPr>
        <w:pStyle w:val="Heading 2"/>
        <w:bidi w:val="0"/>
      </w:pPr>
      <w:r>
        <w:rPr>
          <w:rtl w:val="0"/>
        </w:rPr>
        <w:t>Logistics coordinator/systems technician - Peak Innovations 2019</w:t>
      </w:r>
    </w:p>
    <w:p>
      <w:pPr>
        <w:pStyle w:val="Body"/>
        <w:bidi w:val="0"/>
      </w:pPr>
      <w:r>
        <w:rPr>
          <w:rtl w:val="0"/>
        </w:rPr>
        <w:t>Ensured timely liquid nitrogen across</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838200</wp:posOffset>
                </wp:positionH>
                <wp:positionV relativeFrom="page">
                  <wp:posOffset>9207500</wp:posOffset>
                </wp:positionV>
                <wp:extent cx="6096000" cy="322619"/>
                <wp:effectExtent l="0" t="0" r="0" b="0"/>
                <wp:wrapTopAndBottom distT="152400" distB="152400"/>
                <wp:docPr id="1073741825" name="officeArt object" descr="2920 Alt 19 North, #173, Dunedin FL   970-690-1880  sethtorgerson@gmail.com"/>
                <wp:cNvGraphicFramePr/>
                <a:graphic xmlns:a="http://schemas.openxmlformats.org/drawingml/2006/main">
                  <a:graphicData uri="http://schemas.microsoft.com/office/word/2010/wordprocessingShape">
                    <wps:wsp>
                      <wps:cNvSpPr txBox="1"/>
                      <wps:spPr>
                        <a:xfrm>
                          <a:off x="0" y="0"/>
                          <a:ext cx="6096000" cy="322619"/>
                        </a:xfrm>
                        <a:prstGeom prst="rect">
                          <a:avLst/>
                        </a:prstGeom>
                        <a:noFill/>
                        <a:ln w="12700" cap="flat">
                          <a:noFill/>
                          <a:miter lim="400000"/>
                        </a:ln>
                        <a:effectLst/>
                      </wps:spPr>
                      <wps:txbx>
                        <w:txbxContent>
                          <w:p>
                            <w:pPr>
                              <w:pStyle w:val="Contact Information"/>
                              <w:bidi w:val="0"/>
                            </w:pPr>
                            <w:r>
                              <w:rPr>
                                <w:rtl w:val="0"/>
                              </w:rPr>
                              <w:t>2920 Alt 19 North, #173, Dunedin FL</w:t>
                            </w:r>
                            <w:r>
                              <w:rPr>
                                <w:rtl w:val="0"/>
                              </w:rPr>
                              <w:t xml:space="preserve">   </w:t>
                            </w:r>
                            <w:r>
                              <w:rPr>
                                <w:rtl w:val="0"/>
                              </w:rPr>
                              <w:t>970-690-1880</w:t>
                            </w:r>
                            <w:r>
                              <w:rPr>
                                <w:rtl w:val="0"/>
                              </w:rPr>
                              <w:t xml:space="preserve">  </w:t>
                            </w:r>
                            <w:r>
                              <w:rPr>
                                <w:rStyle w:val="Hyperlink.0"/>
                              </w:rPr>
                              <w:fldChar w:fldCharType="begin" w:fldLock="0"/>
                            </w:r>
                            <w:r>
                              <w:rPr>
                                <w:rStyle w:val="Hyperlink.0"/>
                              </w:rPr>
                              <w:instrText xml:space="preserve"> HYPERLINK "mailto:sethtorgerson@gmail.com"</w:instrText>
                            </w:r>
                            <w:r>
                              <w:rPr>
                                <w:rStyle w:val="Hyperlink.0"/>
                              </w:rPr>
                              <w:fldChar w:fldCharType="separate" w:fldLock="0"/>
                            </w:r>
                            <w:r>
                              <w:rPr>
                                <w:rStyle w:val="Hyperlink.0"/>
                                <w:rtl w:val="0"/>
                              </w:rPr>
                              <w:t>sethtorgerson@gmail.com</w:t>
                            </w:r>
                            <w:r>
                              <w:rPr/>
                              <w:fldChar w:fldCharType="end" w:fldLock="0"/>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66.0pt;margin-top:725.0pt;width:480.0pt;height:25.4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ontact Information"/>
                        <w:bidi w:val="0"/>
                      </w:pPr>
                      <w:r>
                        <w:rPr>
                          <w:rtl w:val="0"/>
                        </w:rPr>
                        <w:t>2920 Alt 19 North, #173, Dunedin FL</w:t>
                      </w:r>
                      <w:r>
                        <w:rPr>
                          <w:rtl w:val="0"/>
                        </w:rPr>
                        <w:t xml:space="preserve">   </w:t>
                      </w:r>
                      <w:r>
                        <w:rPr>
                          <w:rtl w:val="0"/>
                        </w:rPr>
                        <w:t>970-690-1880</w:t>
                      </w:r>
                      <w:r>
                        <w:rPr>
                          <w:rtl w:val="0"/>
                        </w:rPr>
                        <w:t xml:space="preserve">  </w:t>
                      </w:r>
                      <w:r>
                        <w:rPr>
                          <w:rStyle w:val="Hyperlink.0"/>
                        </w:rPr>
                        <w:fldChar w:fldCharType="begin" w:fldLock="0"/>
                      </w:r>
                      <w:r>
                        <w:rPr>
                          <w:rStyle w:val="Hyperlink.0"/>
                        </w:rPr>
                        <w:instrText xml:space="preserve"> HYPERLINK "mailto:sethtorgerson@gmail.com"</w:instrText>
                      </w:r>
                      <w:r>
                        <w:rPr>
                          <w:rStyle w:val="Hyperlink.0"/>
                        </w:rPr>
                        <w:fldChar w:fldCharType="separate" w:fldLock="0"/>
                      </w:r>
                      <w:r>
                        <w:rPr>
                          <w:rStyle w:val="Hyperlink.0"/>
                          <w:rtl w:val="0"/>
                        </w:rPr>
                        <w:t>sethtorgerson@gmail.com</w:t>
                      </w:r>
                      <w:r>
                        <w:rPr/>
                        <w:fldChar w:fldCharType="end" w:fldLock="0"/>
                      </w:r>
                    </w:p>
                  </w:txbxContent>
                </v:textbox>
                <w10:wrap type="topAndBottom" side="bothSides" anchorx="page" anchory="page"/>
              </v:shape>
            </w:pict>
          </mc:Fallback>
        </mc:AlternateContent>
      </w:r>
      <w:r>
        <w:rPr>
          <w:rtl w:val="0"/>
        </w:rPr>
        <w:t xml:space="preserve"> the United States and Canada to support critical infrastructure projects. Fabricated Human Machine interface devices using metalwork, high/low voltage wiring and various electrical components.  Improved company</w:t>
      </w:r>
      <w:r>
        <w:rPr>
          <w:rtl w:val="0"/>
        </w:rPr>
        <w:t>’</w:t>
      </w:r>
      <w:r>
        <w:rPr>
          <w:rtl w:val="0"/>
        </w:rPr>
        <w:t>s customer support capabilities by building and maintaining company database.</w:t>
      </w:r>
    </w:p>
    <w:p>
      <w:pPr>
        <w:pStyle w:val="Heading 2"/>
        <w:bidi w:val="0"/>
      </w:pPr>
      <w:r>
        <w:rPr>
          <w:rtl w:val="0"/>
        </w:rPr>
        <w:t>Technical support operator - MinuteKEY 2018-2019</w:t>
      </w:r>
    </w:p>
    <w:p>
      <w:pPr>
        <w:pStyle w:val="Body"/>
        <w:bidi w:val="0"/>
      </w:pPr>
      <w:r>
        <w:rPr>
          <w:rtl w:val="0"/>
        </w:rPr>
        <w:t>Minimized out of order time for key duplicating kiosks through timely analysis and solution implementation. Dispatched and supported field technicians when needed.</w:t>
      </w:r>
    </w:p>
    <w:p>
      <w:pPr>
        <w:pStyle w:val="Heading 2"/>
        <w:bidi w:val="0"/>
      </w:pPr>
      <w:r>
        <w:rPr>
          <w:rtl w:val="0"/>
        </w:rPr>
        <w:t>Data center technician - Randstad USA 2017-2018</w:t>
      </w:r>
    </w:p>
    <w:p>
      <w:pPr>
        <w:pStyle w:val="Body"/>
        <w:bidi w:val="0"/>
      </w:pPr>
      <w:r>
        <w:rPr>
          <w:rtl w:val="0"/>
        </w:rPr>
        <w:t xml:space="preserve">Established enterprise systems in a redundant environment, using DL360/DL380 servers, to provide reliable customer data base security.  Resolved data link issues in a timely manner to minimize impacts to customers.  </w:t>
      </w:r>
    </w:p>
    <w:p>
      <w:pPr>
        <w:pStyle w:val="Heading 2"/>
        <w:bidi w:val="0"/>
      </w:pPr>
      <w:r>
        <w:rPr>
          <w:rtl w:val="0"/>
        </w:rPr>
        <w:t>Fiber Optic technician - Jigs LLC 2016</w:t>
      </w:r>
    </w:p>
    <w:p>
      <w:pPr>
        <w:pStyle w:val="Body"/>
        <w:bidi w:val="0"/>
      </w:pPr>
      <w:r>
        <w:rPr>
          <w:rtl w:val="0"/>
        </w:rPr>
        <w:t xml:space="preserve">Implemented City of Longmont CO fiber optic system.  Installed system using state of art equipment such as SC AFL connectors.  Resolved poor light issues via visual fault identifiers. </w:t>
      </w:r>
    </w:p>
    <w:p>
      <w:pPr>
        <w:pStyle w:val="Heading 2"/>
        <w:bidi w:val="0"/>
      </w:pPr>
      <w:r>
        <w:rPr>
          <w:rtl w:val="0"/>
        </w:rPr>
        <w:t>Technical support lead - Skybeam 2013 - 2015</w:t>
      </w:r>
    </w:p>
    <w:p>
      <w:pPr>
        <w:pStyle w:val="Body"/>
        <w:bidi w:val="0"/>
      </w:pPr>
      <w:r>
        <w:rPr>
          <w:rtl w:val="0"/>
        </w:rPr>
        <w:t>Led team in providing expedient software troubleshooting, DHCP/IP resolution and router support.  Recognized for abilities to facilitate network infrastructure, develop hardware solutions and time management.</w:t>
      </w:r>
    </w:p>
    <w:p>
      <w:pPr>
        <w:pStyle w:val="Heading"/>
        <w:bidi w:val="0"/>
      </w:pPr>
      <w:r>
        <w:rPr>
          <w:rtl w:val="0"/>
        </w:rPr>
        <w:t>Education</w:t>
      </w:r>
    </w:p>
    <w:p>
      <w:pPr>
        <w:pStyle w:val="Body"/>
        <w:bidi w:val="0"/>
      </w:pPr>
      <w:r>
        <w:rPr>
          <w:rtl w:val="0"/>
        </w:rPr>
        <w:t>Attended University of California Irvine as a Computer  Science Major 2002 - 2004</w:t>
      </w:r>
    </w:p>
    <w:p>
      <w:pPr>
        <w:pStyle w:val="Body"/>
        <w:bidi w:val="0"/>
      </w:pPr>
      <w:r>
        <w:rPr>
          <w:rtl w:val="0"/>
        </w:rPr>
        <w:t>Graduated Hillsdale High School 2002</w:t>
      </w:r>
    </w:p>
    <w:p>
      <w:pPr>
        <w:pStyle w:val="Heading"/>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s>
        <w:spacing w:line="360" w:lineRule="auto"/>
      </w:pPr>
      <w:r>
        <w:rPr>
          <w:rtl w:val="0"/>
          <w:lang w:val="en-US"/>
        </w:rPr>
        <w:t>Skills/Achievements</w:t>
      </w:r>
    </w:p>
    <w:p>
      <w:pPr>
        <w:pStyle w:val="Heading 2"/>
        <w:bidi w:val="0"/>
      </w:pPr>
      <w:r>
        <w:rPr>
          <w:rtl w:val="0"/>
        </w:rPr>
        <w:t>Computer Applications</w:t>
      </w:r>
    </w:p>
    <w:p>
      <w:pPr>
        <w:pStyle w:val="Body"/>
        <w:bidi w:val="0"/>
      </w:pPr>
      <w:r>
        <w:rPr>
          <w:rtl w:val="0"/>
        </w:rPr>
        <w:t>Expert with multiple Operating Systems including Windows, Mac, Linux and associated software applications.  Detailed understanding of  configuring and installing drivers and  flashing BIOS.</w:t>
      </w:r>
    </w:p>
    <w:p>
      <w:pPr>
        <w:pStyle w:val="Heading 2"/>
        <w:bidi w:val="0"/>
      </w:pPr>
      <w:r>
        <w:rPr>
          <w:rtl w:val="0"/>
        </w:rPr>
        <w:t>Computer assembly/repair</w:t>
      </w:r>
    </w:p>
    <w:p>
      <w:pPr>
        <w:pStyle w:val="Body"/>
        <w:bidi w:val="0"/>
      </w:pPr>
      <w:r>
        <w:rPr>
          <w:rtl w:val="0"/>
        </w:rPr>
        <w:t>Proficient at assembling computers ranging from PCs to Servers.  Built my first PC at 15.  Relish facing and overcoming challenges of both software and hardware problems.</w:t>
      </w:r>
    </w:p>
    <w:p>
      <w:pPr>
        <w:pStyle w:val="Heading 2"/>
        <w:bidi w:val="0"/>
      </w:pPr>
      <w:r>
        <w:rPr>
          <w:rtl w:val="0"/>
        </w:rPr>
        <w:t>Eagle Scout</w:t>
      </w:r>
    </w:p>
    <w:p>
      <w:pPr>
        <w:pStyle w:val="Body"/>
        <w:bidi w:val="0"/>
      </w:pPr>
      <w:r>
        <w:rPr>
          <w:rtl w:val="0"/>
        </w:rPr>
        <w:t xml:space="preserve">Obtained the highest rank in the Boy Scouts of America at age 16.  Recognized for my ability in leadership, communication, emergency response and problem solving skills.  Selected by may peers to be Troop Leader. </w:t>
      </w:r>
    </w:p>
    <w:sectPr>
      <w:headerReference w:type="default" r:id="rId4"/>
      <w:footerReference w:type="default" r:id="rId5"/>
      <w:pgSz w:w="12240" w:h="15840" w:orient="portrait"/>
      <w:pgMar w:top="1440" w:right="1080" w:bottom="72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venir Next Demi Bold">
    <w:charset w:val="00"/>
    <w:family w:val="roman"/>
    <w:pitch w:val="default"/>
  </w:font>
  <w:font w:name="Publico Headline Roman">
    <w:charset w:val="00"/>
    <w:family w:val="roman"/>
    <w:pitch w:val="default"/>
  </w:font>
  <w:font w:name="Publico Text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ontact Information">
    <w:name w:val="Contact Information"/>
    <w:next w:val="Contact Information"/>
    <w:pPr>
      <w:keepNext w:val="0"/>
      <w:keepLines w:val="0"/>
      <w:pageBreakBefore w:val="0"/>
      <w:widowControl w:val="1"/>
      <w:shd w:val="clear" w:color="auto" w:fill="auto"/>
      <w:suppressAutoHyphens w:val="0"/>
      <w:bidi w:val="0"/>
      <w:spacing w:before="0" w:after="0" w:line="312" w:lineRule="auto"/>
      <w:ind w:left="0" w:right="0" w:firstLine="0"/>
      <w:jc w:val="center"/>
      <w:outlineLvl w:val="0"/>
    </w:pPr>
    <w:rPr>
      <w:rFonts w:ascii="Avenir Next Demi Bold" w:cs="Arial Unicode MS" w:hAnsi="Avenir Next Demi Bold" w:eastAsia="Arial Unicode MS"/>
      <w:b w:val="0"/>
      <w:bCs w:val="0"/>
      <w:i w:val="0"/>
      <w:iCs w:val="0"/>
      <w:caps w:val="1"/>
      <w:strike w:val="0"/>
      <w:dstrike w:val="0"/>
      <w:outline w:val="0"/>
      <w:color w:val="000000"/>
      <w:spacing w:val="12"/>
      <w:kern w:val="0"/>
      <w:position w:val="0"/>
      <w:sz w:val="16"/>
      <w:szCs w:val="16"/>
      <w:u w:val="none"/>
      <w:shd w:val="nil" w:color="auto" w:fill="auto"/>
      <w:vertAlign w:val="baseline"/>
      <w:lang w:val="en-US"/>
      <w14:textOutline>
        <w14:noFill/>
      </w14:textOutline>
      <w14:textFill>
        <w14:solidFill>
          <w14:srgbClr w14:val="000000"/>
        </w14:solidFill>
      </w14:textFill>
    </w:rPr>
  </w:style>
  <w:style w:type="paragraph" w:styleId="Name">
    <w:name w:val="Name"/>
    <w:next w:val="Name"/>
    <w:pPr>
      <w:keepNext w:val="0"/>
      <w:keepLines w:val="0"/>
      <w:pageBreakBefore w:val="0"/>
      <w:widowControl w:val="1"/>
      <w:shd w:val="clear" w:color="auto" w:fill="auto"/>
      <w:tabs>
        <w:tab w:val="center" w:pos="5400"/>
        <w:tab w:val="right" w:pos="10800"/>
      </w:tabs>
      <w:suppressAutoHyphens w:val="0"/>
      <w:bidi w:val="0"/>
      <w:spacing w:before="0" w:after="0" w:line="312" w:lineRule="auto"/>
      <w:ind w:left="0" w:right="0" w:firstLine="0"/>
      <w:jc w:val="center"/>
      <w:outlineLvl w:val="0"/>
    </w:pPr>
    <w:rPr>
      <w:rFonts w:ascii="Publico Headline Roman" w:cs="Arial Unicode MS" w:hAnsi="Publico Headline Roman" w:eastAsia="Arial Unicode MS"/>
      <w:b w:val="1"/>
      <w:bCs w:val="1"/>
      <w:i w:val="0"/>
      <w:iCs w:val="0"/>
      <w:caps w:val="0"/>
      <w:smallCaps w:val="0"/>
      <w:strike w:val="0"/>
      <w:dstrike w:val="0"/>
      <w:outline w:val="0"/>
      <w:color w:val="217aaf"/>
      <w:spacing w:val="7"/>
      <w:kern w:val="0"/>
      <w:position w:val="0"/>
      <w:sz w:val="40"/>
      <w:szCs w:val="40"/>
      <w:u w:val="none"/>
      <w:shd w:val="nil" w:color="auto" w:fill="auto"/>
      <w:vertAlign w:val="baseline"/>
      <w:lang w:val="en-US"/>
      <w14:textOutline>
        <w14:noFill/>
      </w14:textOutline>
      <w14:textFill>
        <w14:solidFill>
          <w14:srgbClr w14:val="227AAF"/>
        </w14:solidFill>
      </w14:textFill>
    </w:rPr>
  </w:style>
  <w:style w:type="paragraph" w:styleId="Heading">
    <w:name w:val="Heading"/>
    <w:next w:val="Body"/>
    <w:pPr>
      <w:keepNext w:val="0"/>
      <w:keepLines w:val="0"/>
      <w:pageBreakBefore w:val="0"/>
      <w:widowControl w:val="1"/>
      <w:shd w:val="clear" w:color="auto" w:fill="auto"/>
      <w:tabs>
        <w:tab w:val="left" w:pos="1000"/>
      </w:tabs>
      <w:suppressAutoHyphens w:val="0"/>
      <w:bidi w:val="0"/>
      <w:spacing w:before="200" w:after="0" w:line="264" w:lineRule="auto"/>
      <w:ind w:left="0" w:right="0" w:firstLine="0"/>
      <w:jc w:val="left"/>
      <w:outlineLvl w:val="1"/>
    </w:pPr>
    <w:rPr>
      <w:rFonts w:ascii="Publico Text Roman" w:cs="Arial Unicode MS" w:hAnsi="Publico Text Roman" w:eastAsia="Arial Unicode MS"/>
      <w:b w:val="1"/>
      <w:bCs w:val="1"/>
      <w:i w:val="0"/>
      <w:iCs w:val="0"/>
      <w:caps w:val="1"/>
      <w:strike w:val="0"/>
      <w:dstrike w:val="0"/>
      <w:outline w:val="0"/>
      <w:color w:val="217aaf"/>
      <w:spacing w:val="0"/>
      <w:kern w:val="0"/>
      <w:position w:val="0"/>
      <w:sz w:val="20"/>
      <w:szCs w:val="20"/>
      <w:u w:val="none"/>
      <w:shd w:val="nil" w:color="auto" w:fill="auto"/>
      <w:vertAlign w:val="baseline"/>
      <w:lang w:val="en-US"/>
      <w14:textOutline>
        <w14:noFill/>
      </w14:textOutline>
      <w14:textFill>
        <w14:solidFill>
          <w14:srgbClr w14:val="227AAF"/>
        </w14:solidFill>
      </w14:textFill>
    </w:rPr>
  </w:style>
  <w:style w:type="paragraph" w:styleId="Body">
    <w:name w:val="Body"/>
    <w:next w:val="Body"/>
    <w:pPr>
      <w:keepNext w:val="0"/>
      <w:keepLines w:val="0"/>
      <w:pageBreakBefore w:val="0"/>
      <w:widowControl w:val="1"/>
      <w:shd w:val="clear" w:color="auto" w:fill="auto"/>
      <w:suppressAutoHyphens w:val="1"/>
      <w:bidi w:val="0"/>
      <w:spacing w:before="0" w:after="200" w:line="240" w:lineRule="auto"/>
      <w:ind w:left="0" w:right="0" w:firstLine="0"/>
      <w:jc w:val="left"/>
      <w:outlineLvl w:val="9"/>
    </w:pPr>
    <w:rPr>
      <w:rFonts w:ascii="Publico Text Roman" w:cs="Arial Unicode MS" w:hAnsi="Publico Text Roman"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0"/>
      <w:keepLines w:val="0"/>
      <w:pageBreakBefore w:val="0"/>
      <w:widowControl w:val="1"/>
      <w:shd w:val="clear" w:color="auto" w:fill="auto"/>
      <w:suppressAutoHyphens w:val="0"/>
      <w:bidi w:val="0"/>
      <w:spacing w:before="0" w:after="0" w:line="288" w:lineRule="auto"/>
      <w:ind w:left="0" w:right="0" w:firstLine="0"/>
      <w:jc w:val="left"/>
      <w:outlineLvl w:val="1"/>
    </w:pPr>
    <w:rPr>
      <w:rFonts w:ascii="Avenir Next Demi Bold" w:cs="Arial Unicode MS" w:hAnsi="Avenir Next Demi Bold" w:eastAsia="Arial Unicode MS"/>
      <w:b w:val="0"/>
      <w:bCs w:val="0"/>
      <w:i w:val="0"/>
      <w:iCs w:val="0"/>
      <w:caps w:val="1"/>
      <w:strike w:val="0"/>
      <w:dstrike w:val="0"/>
      <w:outline w:val="0"/>
      <w:color w:val="49494b"/>
      <w:spacing w:val="9"/>
      <w:kern w:val="0"/>
      <w:position w:val="0"/>
      <w:sz w:val="18"/>
      <w:szCs w:val="18"/>
      <w:u w:val="none"/>
      <w:shd w:val="nil" w:color="auto" w:fill="auto"/>
      <w:vertAlign w:val="baseline"/>
      <w:lang w:val="en-US"/>
      <w14:textOutline>
        <w14:noFill/>
      </w14:textOutline>
      <w14:textFill>
        <w14:solidFill>
          <w14:srgbClr w14:val="4A4A4B"/>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26_ProfessionalResume">
  <a:themeElements>
    <a:clrScheme name="26_ProfessionalResume">
      <a:dk1>
        <a:srgbClr val="000000"/>
      </a:dk1>
      <a:lt1>
        <a:srgbClr val="FFFFFF"/>
      </a:lt1>
      <a:dk2>
        <a:srgbClr val="4A4A4B"/>
      </a:dk2>
      <a:lt2>
        <a:srgbClr val="C2C3C6"/>
      </a:lt2>
      <a:accent1>
        <a:srgbClr val="53BBE0"/>
      </a:accent1>
      <a:accent2>
        <a:srgbClr val="6DCFB9"/>
      </a:accent2>
      <a:accent3>
        <a:srgbClr val="90BF72"/>
      </a:accent3>
      <a:accent4>
        <a:srgbClr val="F2C34A"/>
      </a:accent4>
      <a:accent5>
        <a:srgbClr val="FF4741"/>
      </a:accent5>
      <a:accent6>
        <a:srgbClr val="FF8700"/>
      </a:accent6>
      <a:hlink>
        <a:srgbClr val="0000FF"/>
      </a:hlink>
      <a:folHlink>
        <a:srgbClr val="FF00FF"/>
      </a:folHlink>
    </a:clrScheme>
    <a:fontScheme name="26_ProfessionalResume">
      <a:majorFont>
        <a:latin typeface="Publico Headline Roman"/>
        <a:ea typeface="Publico Headline Roman"/>
        <a:cs typeface="Publico Headline Roman"/>
      </a:majorFont>
      <a:minorFont>
        <a:latin typeface="Publico Text Roman"/>
        <a:ea typeface="Publico Text Roman"/>
        <a:cs typeface="Publico Text Roman"/>
      </a:minorFont>
    </a:fontScheme>
    <a:fmtScheme name="26_ProfessionalResu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4B4A4B"/>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12700" rtl="0" fontAlgn="auto" latinLnBrk="0" hangingPunct="0">
          <a:lnSpc>
            <a:spcPct val="100000"/>
          </a:lnSpc>
          <a:spcBef>
            <a:spcPts val="0"/>
          </a:spcBef>
          <a:spcAft>
            <a:spcPts val="0"/>
          </a:spcAft>
          <a:buClrTx/>
          <a:buSzTx/>
          <a:buFontTx/>
          <a:buNone/>
          <a:tabLst/>
          <a:defRPr b="0" baseline="0" cap="all" i="0" spc="0" strike="noStrike" sz="1400" u="none" kumimoji="0" normalizeH="0">
            <a:ln>
              <a:noFill/>
            </a:ln>
            <a:solidFill>
              <a:srgbClr val="FFFFFF"/>
            </a:solidFill>
            <a:effectLst/>
            <a:uFillTx/>
            <a:latin typeface="+mn-lt"/>
            <a:ea typeface="+mn-ea"/>
            <a:cs typeface="+mn-cs"/>
            <a:sym typeface="Publico Text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0" cap="flat">
          <a:solidFill>
            <a:srgbClr val="227AAF"/>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9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Publico Text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